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BA" w:rsidRDefault="00606DBA"/>
    <w:p w:rsidR="00606DBA" w:rsidRDefault="00606DBA"/>
    <w:p w:rsidR="00606DBA" w:rsidRPr="00606DBA" w:rsidRDefault="00606DBA" w:rsidP="00606DBA">
      <w:pPr>
        <w:spacing w:after="0" w:line="480" w:lineRule="auto"/>
        <w:rPr>
          <w:rFonts w:ascii="Arial Black" w:eastAsia="Times New Roman" w:hAnsi="Arial Black" w:cs="Times New Roman"/>
          <w:sz w:val="28"/>
          <w:szCs w:val="28"/>
          <w:lang w:val="en-US" w:eastAsia="de-DE"/>
        </w:rPr>
      </w:pPr>
      <w:r w:rsidRPr="00606DBA">
        <w:rPr>
          <w:rFonts w:ascii="Arial Black" w:eastAsia="Times New Roman" w:hAnsi="Arial Black" w:cs="Times New Roman"/>
          <w:sz w:val="28"/>
          <w:szCs w:val="28"/>
          <w:lang w:val="en-US" w:eastAsia="de-DE"/>
        </w:rPr>
        <w:t xml:space="preserve">Increasing hernia size requires higher GRIP values for a biomechanically stable ventral hernia repair </w:t>
      </w:r>
    </w:p>
    <w:p w:rsidR="00606DBA" w:rsidRPr="00606DBA" w:rsidRDefault="00606DBA" w:rsidP="00606DBA">
      <w:pPr>
        <w:spacing w:after="0" w:line="480" w:lineRule="auto"/>
        <w:rPr>
          <w:rFonts w:ascii="Arial Black" w:eastAsia="Times New Roman" w:hAnsi="Arial Black" w:cs="Times New Roman"/>
          <w:sz w:val="24"/>
          <w:szCs w:val="24"/>
          <w:lang w:val="en-US" w:eastAsia="de-DE"/>
        </w:rPr>
      </w:pPr>
    </w:p>
    <w:p w:rsidR="00606DBA" w:rsidRPr="00606DBA" w:rsidRDefault="00606DBA" w:rsidP="00606D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06D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Corresponding author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606D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Prof. Kallinowski F</w:t>
      </w:r>
    </w:p>
    <w:p w:rsidR="00606DBA" w:rsidRPr="00606DBA" w:rsidRDefault="00606DBA" w:rsidP="00606D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06DBA">
        <w:rPr>
          <w:rFonts w:ascii="Times New Roman" w:eastAsia="Times New Roman" w:hAnsi="Times New Roman" w:cs="Times New Roman"/>
          <w:sz w:val="24"/>
          <w:szCs w:val="24"/>
          <w:lang w:eastAsia="de-DE"/>
        </w:rPr>
        <w:t>E-mail</w:t>
      </w:r>
      <w:proofErr w:type="spellEnd"/>
      <w:r w:rsidRPr="00606D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06DBA">
        <w:rPr>
          <w:rFonts w:ascii="Times New Roman" w:eastAsia="Times New Roman" w:hAnsi="Times New Roman" w:cs="Times New Roman"/>
          <w:sz w:val="24"/>
          <w:szCs w:val="24"/>
          <w:lang w:eastAsia="de-DE"/>
        </w:rPr>
        <w:t>address</w:t>
      </w:r>
      <w:proofErr w:type="spellEnd"/>
      <w:r w:rsidRPr="00606DB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06D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friedrich.kallinowski@med.uni-heidelberg.de </w:t>
      </w:r>
    </w:p>
    <w:p w:rsidR="00606DBA" w:rsidRPr="00606DBA" w:rsidRDefault="00606DBA" w:rsidP="00606D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06D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Journal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606D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Annals of Medicine and Surgery </w:t>
      </w:r>
    </w:p>
    <w:p w:rsidR="00606DBA" w:rsidRPr="00606DBA" w:rsidRDefault="00606DBA" w:rsidP="00606D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06D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Our reference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606D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AMSU1343 </w:t>
      </w:r>
    </w:p>
    <w:p w:rsidR="00606DBA" w:rsidRPr="00606DBA" w:rsidRDefault="00606DBA" w:rsidP="00606D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06D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606D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S2049080119300287 </w:t>
      </w:r>
    </w:p>
    <w:p w:rsidR="00606DBA" w:rsidRPr="00606DBA" w:rsidRDefault="00606DBA" w:rsidP="00606D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06D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hyperlink r:id="rId5" w:tgtFrame="_blank" w:history="1">
        <w:r w:rsidRPr="00606D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10.1016/j.amsu.2019.04.002</w:t>
        </w:r>
      </w:hyperlink>
      <w:r w:rsidRPr="00606D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606DBA" w:rsidRPr="00606DBA" w:rsidRDefault="00606DBA">
      <w:pPr>
        <w:rPr>
          <w:lang w:val="en-US"/>
        </w:rPr>
      </w:pPr>
    </w:p>
    <w:p w:rsidR="00D341AC" w:rsidRPr="00606DBA" w:rsidRDefault="00606DBA">
      <w:pPr>
        <w:rPr>
          <w:lang w:val="en-US"/>
        </w:rPr>
      </w:pPr>
      <w:proofErr w:type="spellStart"/>
      <w:r w:rsidRPr="00606DBA">
        <w:rPr>
          <w:lang w:val="en-US"/>
        </w:rPr>
        <w:t>Lizenzrecht</w:t>
      </w:r>
      <w:proofErr w:type="spellEnd"/>
      <w:r>
        <w:rPr>
          <w:lang w:val="en-US"/>
        </w:rPr>
        <w:t>/ Licensing right</w:t>
      </w:r>
      <w:bookmarkStart w:id="0" w:name="_GoBack"/>
      <w:bookmarkEnd w:id="0"/>
    </w:p>
    <w:p w:rsidR="00606DBA" w:rsidRPr="00606DBA" w:rsidRDefault="00606DBA">
      <w:pPr>
        <w:rPr>
          <w:lang w:val="en-US"/>
        </w:rPr>
      </w:pPr>
    </w:p>
    <w:p w:rsidR="00606DBA" w:rsidRPr="00606DBA" w:rsidRDefault="00606DBA">
      <w:pPr>
        <w:rPr>
          <w:lang w:val="en-US"/>
        </w:rPr>
      </w:pPr>
      <w:r w:rsidRPr="00606DBA">
        <w:rPr>
          <w:lang w:val="en-US"/>
        </w:rPr>
        <w:t>https://creativecommons.org/licenses/by/4.0/legalcode.de</w:t>
      </w:r>
    </w:p>
    <w:sectPr w:rsidR="00606DBA" w:rsidRPr="00606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A"/>
    <w:rsid w:val="00606DBA"/>
    <w:rsid w:val="00D3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ls-display-text">
    <w:name w:val="els-display-text"/>
    <w:basedOn w:val="Absatz-Standardschriftart"/>
    <w:rsid w:val="00606DBA"/>
  </w:style>
  <w:style w:type="character" w:styleId="Hyperlink">
    <w:name w:val="Hyperlink"/>
    <w:basedOn w:val="Absatz-Standardschriftart"/>
    <w:uiPriority w:val="99"/>
    <w:semiHidden/>
    <w:unhideWhenUsed/>
    <w:rsid w:val="00606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ls-display-text">
    <w:name w:val="els-display-text"/>
    <w:basedOn w:val="Absatz-Standardschriftart"/>
    <w:rsid w:val="00606DBA"/>
  </w:style>
  <w:style w:type="character" w:styleId="Hyperlink">
    <w:name w:val="Hyperlink"/>
    <w:basedOn w:val="Absatz-Standardschriftart"/>
    <w:uiPriority w:val="99"/>
    <w:semiHidden/>
    <w:unhideWhenUsed/>
    <w:rsid w:val="00606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1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amsu.2019.04.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2B3CB039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Kallinowski, Friedrich</dc:creator>
  <cp:lastModifiedBy>Kallinowski, Friedrich</cp:lastModifiedBy>
  <cp:revision>1</cp:revision>
  <dcterms:created xsi:type="dcterms:W3CDTF">2019-04-30T05:39:00Z</dcterms:created>
  <dcterms:modified xsi:type="dcterms:W3CDTF">2019-04-30T05:42:00Z</dcterms:modified>
</cp:coreProperties>
</file>